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3829E" w14:textId="2B4551AF" w:rsidR="00F85F9B" w:rsidRDefault="00257A0C">
      <w:pPr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March 11, </w:t>
      </w:r>
      <w:proofErr w:type="gramStart"/>
      <w:r>
        <w:rPr>
          <w:rFonts w:ascii="Arial Narrow" w:eastAsia="Arial Narrow" w:hAnsi="Arial Narrow" w:cs="Arial Narrow"/>
          <w:b/>
        </w:rPr>
        <w:t>2022  NJCOMO</w:t>
      </w:r>
      <w:proofErr w:type="gramEnd"/>
      <w:r>
        <w:rPr>
          <w:rFonts w:ascii="Arial Narrow" w:eastAsia="Arial Narrow" w:hAnsi="Arial Narrow" w:cs="Arial Narrow"/>
          <w:b/>
        </w:rPr>
        <w:t xml:space="preserve"> Teleconference Call Meeting Minutes</w:t>
      </w:r>
    </w:p>
    <w:tbl>
      <w:tblPr>
        <w:tblStyle w:val="a"/>
        <w:tblW w:w="10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7065"/>
        <w:gridCol w:w="2205"/>
      </w:tblGrid>
      <w:tr w:rsidR="00F85F9B" w14:paraId="4F64871F" w14:textId="77777777">
        <w:tc>
          <w:tcPr>
            <w:tcW w:w="10935" w:type="dxa"/>
            <w:gridSpan w:val="3"/>
          </w:tcPr>
          <w:p w14:paraId="6B26ED25" w14:textId="77777777" w:rsidR="00F85F9B" w:rsidRDefault="00257A0C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This meeting was called to order by </w:t>
            </w:r>
            <w:r>
              <w:rPr>
                <w:rFonts w:ascii="Arial Narrow" w:eastAsia="Arial Narrow" w:hAnsi="Arial Narrow" w:cs="Arial Narrow"/>
                <w:b/>
              </w:rPr>
              <w:t>Chris Massey</w:t>
            </w:r>
          </w:p>
        </w:tc>
      </w:tr>
      <w:tr w:rsidR="00F85F9B" w14:paraId="2CD56BFE" w14:textId="77777777">
        <w:trPr>
          <w:trHeight w:val="1097"/>
        </w:trPr>
        <w:tc>
          <w:tcPr>
            <w:tcW w:w="10935" w:type="dxa"/>
            <w:gridSpan w:val="3"/>
            <w:tcBorders>
              <w:bottom w:val="single" w:sz="4" w:space="0" w:color="000000"/>
            </w:tcBorders>
          </w:tcPr>
          <w:p w14:paraId="5EA092A4" w14:textId="77777777" w:rsidR="00F85F9B" w:rsidRDefault="00257A0C">
            <w:pPr>
              <w:pBdr>
                <w:top w:val="single" w:sz="4" w:space="1" w:color="000000"/>
                <w:left w:val="single" w:sz="4" w:space="4" w:color="000000"/>
                <w:bottom w:val="single" w:sz="4" w:space="0" w:color="000000"/>
                <w:right w:val="single" w:sz="4" w:space="14" w:color="000000"/>
              </w:pBd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Attendee’s: </w:t>
            </w:r>
          </w:p>
          <w:p w14:paraId="51268A60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  <w:p w14:paraId="4E9754D3" w14:textId="77777777" w:rsidR="00F85F9B" w:rsidRDefault="00257A0C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Sebin Vadassenl, Jennifer Brown, Lauren Fleming, Carrie Gerber, Jacqueline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Cavelli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, Kerry Quinn, Sami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Abade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>, Martha Leveille Eileen Allen, Tia Sheck, Kathleen Perez, Judy Miranda, Lauren Hodges, Kathy Taylor, Alexa Shelly, Kathleen Yhlen</w:t>
            </w:r>
          </w:p>
          <w:p w14:paraId="1E9DF53A" w14:textId="77777777" w:rsidR="00F85F9B" w:rsidRDefault="00F85F9B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F85F9B" w14:paraId="20753665" w14:textId="77777777">
        <w:tc>
          <w:tcPr>
            <w:tcW w:w="10935" w:type="dxa"/>
            <w:gridSpan w:val="3"/>
            <w:shd w:val="clear" w:color="auto" w:fill="auto"/>
          </w:tcPr>
          <w:p w14:paraId="129CB26A" w14:textId="77777777" w:rsidR="00F85F9B" w:rsidRDefault="00257A0C">
            <w:pPr>
              <w:pBdr>
                <w:top w:val="single" w:sz="4" w:space="1" w:color="000000"/>
                <w:left w:val="single" w:sz="4" w:space="4" w:color="000000"/>
                <w:bottom w:val="single" w:sz="4" w:space="0" w:color="000000"/>
                <w:right w:val="single" w:sz="4" w:space="14" w:color="000000"/>
              </w:pBd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</w:rPr>
              <w:t xml:space="preserve">         </w:t>
            </w:r>
            <w:r>
              <w:rPr>
                <w:rFonts w:ascii="Arial Narrow" w:eastAsia="Arial Narrow" w:hAnsi="Arial Narrow" w:cs="Arial Narrow"/>
                <w:b/>
              </w:rPr>
              <w:t>AGENDA                                               DISCUSSION                                         DECISION - REFERRAL</w:t>
            </w:r>
          </w:p>
        </w:tc>
      </w:tr>
      <w:tr w:rsidR="00F85F9B" w14:paraId="67EFE3BA" w14:textId="77777777">
        <w:trPr>
          <w:trHeight w:val="323"/>
        </w:trPr>
        <w:tc>
          <w:tcPr>
            <w:tcW w:w="10935" w:type="dxa"/>
            <w:gridSpan w:val="3"/>
            <w:shd w:val="clear" w:color="auto" w:fill="8DB3E2"/>
          </w:tcPr>
          <w:p w14:paraId="4BB488C6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</w:rPr>
              <w:t xml:space="preserve">Recognition / Site visit </w:t>
            </w:r>
          </w:p>
        </w:tc>
      </w:tr>
      <w:tr w:rsidR="00F85F9B" w14:paraId="4B0BCD5A" w14:textId="77777777">
        <w:trPr>
          <w:trHeight w:val="323"/>
        </w:trPr>
        <w:tc>
          <w:tcPr>
            <w:tcW w:w="10935" w:type="dxa"/>
            <w:gridSpan w:val="3"/>
            <w:shd w:val="clear" w:color="auto" w:fill="auto"/>
          </w:tcPr>
          <w:p w14:paraId="79004191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14:paraId="19E04034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</w:tc>
      </w:tr>
      <w:tr w:rsidR="00F85F9B" w14:paraId="72BD24CF" w14:textId="77777777">
        <w:trPr>
          <w:trHeight w:val="323"/>
        </w:trPr>
        <w:tc>
          <w:tcPr>
            <w:tcW w:w="10935" w:type="dxa"/>
            <w:gridSpan w:val="3"/>
            <w:shd w:val="clear" w:color="auto" w:fill="8DB3E2"/>
          </w:tcPr>
          <w:p w14:paraId="1ED1D3F5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</w:rPr>
              <w:t xml:space="preserve">Analyst Questions </w:t>
            </w:r>
          </w:p>
        </w:tc>
      </w:tr>
      <w:tr w:rsidR="00F85F9B" w14:paraId="234CBB23" w14:textId="77777777">
        <w:trPr>
          <w:trHeight w:val="323"/>
        </w:trPr>
        <w:tc>
          <w:tcPr>
            <w:tcW w:w="1665" w:type="dxa"/>
            <w:shd w:val="clear" w:color="auto" w:fill="auto"/>
          </w:tcPr>
          <w:p w14:paraId="5D3A0BFD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  <w:p w14:paraId="16EACD3E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2021 Achievements</w:t>
            </w:r>
          </w:p>
          <w:p w14:paraId="48D07F51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  <w:p w14:paraId="01B11E52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  <w:p w14:paraId="02E4E5BE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2022 Goal Statement</w:t>
            </w:r>
          </w:p>
          <w:p w14:paraId="224E551D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  <w:p w14:paraId="3223EEA8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  <w:p w14:paraId="27876CEA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2022 Objectives</w:t>
            </w:r>
          </w:p>
          <w:p w14:paraId="116A043C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065" w:type="dxa"/>
            <w:shd w:val="clear" w:color="auto" w:fill="auto"/>
          </w:tcPr>
          <w:p w14:paraId="2B312041" w14:textId="77777777" w:rsidR="00F85F9B" w:rsidRDefault="00257A0C">
            <w:r>
              <w:rPr>
                <w:b/>
              </w:rPr>
              <w:t xml:space="preserve"> </w:t>
            </w:r>
          </w:p>
          <w:p w14:paraId="16AF28C5" w14:textId="77777777" w:rsidR="00F85F9B" w:rsidRDefault="00257A0C">
            <w:r>
              <w:t xml:space="preserve">Achievements reviewed- removed Planned a Magnet Conference meet and greet activity as </w:t>
            </w:r>
            <w:r w:rsidR="00275AF9">
              <w:t>this</w:t>
            </w:r>
            <w:r>
              <w:t xml:space="preserve"> was not accomplished due to COVID restrictions</w:t>
            </w:r>
          </w:p>
          <w:p w14:paraId="58BBC829" w14:textId="77777777" w:rsidR="00F85F9B" w:rsidRDefault="00257A0C">
            <w:r>
              <w:t xml:space="preserve"> </w:t>
            </w:r>
          </w:p>
          <w:p w14:paraId="36FAA862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  <w:p w14:paraId="491A8920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Committee agreed to keep the Goal statement the same as 2021</w:t>
            </w:r>
          </w:p>
          <w:p w14:paraId="1A0B5C15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</w:p>
          <w:p w14:paraId="40D841BC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1-7 state the same from last year</w:t>
            </w:r>
          </w:p>
          <w:p w14:paraId="435E944D" w14:textId="77777777" w:rsidR="00F85F9B" w:rsidRDefault="00275AF9">
            <w:pP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Added</w:t>
            </w:r>
            <w:r w:rsidR="00257A0C">
              <w:rPr>
                <w:rFonts w:ascii="Arial Narrow" w:eastAsia="Arial Narrow" w:hAnsi="Arial Narrow" w:cs="Arial Narrow"/>
              </w:rPr>
              <w:t>: Plan a professional d</w:t>
            </w:r>
            <w:r>
              <w:rPr>
                <w:rFonts w:ascii="Arial Narrow" w:eastAsia="Arial Narrow" w:hAnsi="Arial Narrow" w:cs="Arial Narrow"/>
              </w:rPr>
              <w:t>evelopment opportunity for the M</w:t>
            </w:r>
            <w:r w:rsidR="00257A0C">
              <w:rPr>
                <w:rFonts w:ascii="Arial Narrow" w:eastAsia="Arial Narrow" w:hAnsi="Arial Narrow" w:cs="Arial Narrow"/>
              </w:rPr>
              <w:t xml:space="preserve">agnet Program Director/Pathway Coordinator Role. </w:t>
            </w:r>
          </w:p>
          <w:p w14:paraId="1E6C20FF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05" w:type="dxa"/>
            <w:shd w:val="clear" w:color="auto" w:fill="auto"/>
          </w:tcPr>
          <w:p w14:paraId="353A9401" w14:textId="77777777" w:rsidR="00F85F9B" w:rsidRDefault="00F85F9B">
            <w:pPr>
              <w:rPr>
                <w:rFonts w:ascii="Arial" w:eastAsia="Arial" w:hAnsi="Arial" w:cs="Arial"/>
              </w:rPr>
            </w:pPr>
          </w:p>
        </w:tc>
      </w:tr>
      <w:tr w:rsidR="00F85F9B" w14:paraId="0178F0F0" w14:textId="77777777">
        <w:trPr>
          <w:trHeight w:val="350"/>
        </w:trPr>
        <w:tc>
          <w:tcPr>
            <w:tcW w:w="10935" w:type="dxa"/>
            <w:gridSpan w:val="3"/>
            <w:shd w:val="clear" w:color="auto" w:fill="95B3D7"/>
          </w:tcPr>
          <w:p w14:paraId="51B40036" w14:textId="77777777" w:rsidR="00F85F9B" w:rsidRDefault="00257A0C">
            <w:pPr>
              <w:rPr>
                <w:rFonts w:ascii="Arial Narrow" w:eastAsia="Arial Narrow" w:hAnsi="Arial Narrow" w:cs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</w:rPr>
              <w:t>Troublesome SOE</w:t>
            </w:r>
          </w:p>
        </w:tc>
      </w:tr>
      <w:tr w:rsidR="00F85F9B" w14:paraId="380CF221" w14:textId="77777777">
        <w:trPr>
          <w:trHeight w:val="305"/>
        </w:trPr>
        <w:tc>
          <w:tcPr>
            <w:tcW w:w="1665" w:type="dxa"/>
          </w:tcPr>
          <w:p w14:paraId="17BFC815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14:paraId="336B9D81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2023 Manual</w:t>
            </w:r>
          </w:p>
          <w:p w14:paraId="428634F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31AADAC9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02981429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1F4A12C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77BF4AB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00A31B7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0C615FC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0EA4FE7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6AC2C2A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4CB36C2F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1A4A1680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274DF4A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74AFA7CC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11C523F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53026385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 Narrow" w:eastAsia="Arial Narrow" w:hAnsi="Arial Narrow" w:cs="Arial Narrow"/>
              </w:rPr>
            </w:pPr>
          </w:p>
          <w:p w14:paraId="1DB0D184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OO1</w:t>
            </w:r>
          </w:p>
          <w:p w14:paraId="23627385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OO2</w:t>
            </w:r>
          </w:p>
          <w:p w14:paraId="12F6827F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15F8F910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OO3</w:t>
            </w:r>
          </w:p>
          <w:p w14:paraId="0B7793C3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OO4</w:t>
            </w:r>
          </w:p>
          <w:p w14:paraId="056C551E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280A18FF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OO5</w:t>
            </w:r>
          </w:p>
          <w:p w14:paraId="266DB1D9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594CA90C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6CFE1BAE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6B78D8BF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161FFF04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OO6</w:t>
            </w:r>
          </w:p>
          <w:p w14:paraId="6486F805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28E5C12B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OO7</w:t>
            </w:r>
          </w:p>
          <w:p w14:paraId="113050F0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059DB12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DA1CDDC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363163D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OO8</w:t>
            </w:r>
          </w:p>
          <w:p w14:paraId="5B58E72B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CA9419F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4476B46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2EB0F4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EB709F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F0702E7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OO9</w:t>
            </w:r>
          </w:p>
          <w:p w14:paraId="2B074983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19BE827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OO10</w:t>
            </w:r>
          </w:p>
          <w:p w14:paraId="6525F78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C9614AA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4A3AC0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60C56F3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270752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F4B40F1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5074D59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42F031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A97105B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05B3BF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7184274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8BA402C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C3C9E44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C907F15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OO11</w:t>
            </w:r>
          </w:p>
          <w:p w14:paraId="6E67FD14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664C7C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351CDBB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44E32A2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6F9576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69BFAF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8F8A8A2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66A17D5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F211D13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4651B72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5DAD16F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6A1742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AF2CEEC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FF8EEDA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BF00719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24D251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495E456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5659B6C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608528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852EC25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03A1EE3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0BF9CF7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2023 TL</w:t>
            </w:r>
          </w:p>
          <w:p w14:paraId="61F599E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61E29E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E3A6DD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294B2A9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D96EA6B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1ABC95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658BAFF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50A83AF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F6A8925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51C2F9A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55AF4A5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D6845A4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4448D6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4F186C0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0CB67E4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65D5E23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6F1230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BDAAEB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F6DB27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E6569F5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39EC24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C901BA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F827552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ADB8A7B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35C534C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7F45071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2BEE3FA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03CE15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A9E63B5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963F610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AE3ADD6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B90C56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BF1F862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CD273A8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0ABECB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EA60067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16A3EEB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3FC8C7F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AA6B6C9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8BEFDE9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21F92A9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04A2E05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28D43A61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0D0566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390A6D6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F5D105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1049E1EF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D6D43F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3D673FD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52C8F8C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98BB126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F17B6A0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BC5FE53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5BAAD10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758E22C4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8D89EE1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59540A4F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081C5A1C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2B99CBE" w14:textId="77777777" w:rsidR="00F85F9B" w:rsidRDefault="00257A0C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2023 SE</w:t>
            </w:r>
          </w:p>
          <w:p w14:paraId="65BF042E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C104CC6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485E2FA1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0561C50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62890752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  <w:p w14:paraId="3DEAC1F6" w14:textId="77777777" w:rsidR="00F85F9B" w:rsidRDefault="00F85F9B">
            <w:pPr>
              <w:tabs>
                <w:tab w:val="left" w:pos="975"/>
              </w:tabs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065" w:type="dxa"/>
          </w:tcPr>
          <w:p w14:paraId="721FC6CB" w14:textId="77777777" w:rsidR="00F85F9B" w:rsidRDefault="00257A0C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 xml:space="preserve"> </w:t>
            </w: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1FC3F04" wp14:editId="150A327B">
                  <wp:extent cx="4352925" cy="2451100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245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1A3E13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  <w:p w14:paraId="31CC4122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changes</w:t>
            </w:r>
          </w:p>
          <w:p w14:paraId="03EB9437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changes- If you are part of a system but applying as an individual campus you must have campus specific data</w:t>
            </w:r>
          </w:p>
          <w:p w14:paraId="7FA1B3CE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changes</w:t>
            </w:r>
          </w:p>
          <w:p w14:paraId="797BDE05" w14:textId="77777777" w:rsidR="00F85F9B" w:rsidRDefault="00257A0C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" w:eastAsia="Arial" w:hAnsi="Arial" w:cs="Arial"/>
              </w:rPr>
              <w:lastRenderedPageBreak/>
              <w:t>No changes</w:t>
            </w:r>
          </w:p>
          <w:p w14:paraId="20014D25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6CF94A7F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Provide a description of the policies, procedures, </w:t>
            </w:r>
            <w:proofErr w:type="gramStart"/>
            <w:r>
              <w:rPr>
                <w:rFonts w:ascii="Arial" w:eastAsia="Arial" w:hAnsi="Arial" w:cs="Arial"/>
              </w:rPr>
              <w:t>charters</w:t>
            </w:r>
            <w:proofErr w:type="gramEnd"/>
            <w:r>
              <w:rPr>
                <w:rFonts w:ascii="Arial" w:eastAsia="Arial" w:hAnsi="Arial" w:cs="Arial"/>
              </w:rPr>
              <w:t xml:space="preserve"> or bylaws of the organization's </w:t>
            </w:r>
            <w:r>
              <w:rPr>
                <w:rFonts w:ascii="Arial" w:eastAsia="Arial" w:hAnsi="Arial" w:cs="Arial"/>
                <w:b/>
              </w:rPr>
              <w:t xml:space="preserve">shared </w:t>
            </w:r>
            <w:r w:rsidR="00275AF9">
              <w:rPr>
                <w:rFonts w:ascii="Arial" w:eastAsia="Arial" w:hAnsi="Arial" w:cs="Arial"/>
                <w:b/>
              </w:rPr>
              <w:t>decision-making</w:t>
            </w:r>
            <w:r>
              <w:rPr>
                <w:rFonts w:ascii="Arial" w:eastAsia="Arial" w:hAnsi="Arial" w:cs="Arial"/>
                <w:b/>
              </w:rPr>
              <w:t xml:space="preserve"> structure. </w:t>
            </w:r>
            <w:r>
              <w:rPr>
                <w:rFonts w:ascii="Arial" w:eastAsia="Arial" w:hAnsi="Arial" w:cs="Arial"/>
              </w:rPr>
              <w:t xml:space="preserve">Provide a description of nursing’s structural and operational relationship within the organization shared decision making structure </w:t>
            </w:r>
          </w:p>
          <w:p w14:paraId="32ABE3F9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0755886C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changes</w:t>
            </w:r>
          </w:p>
          <w:p w14:paraId="775F5D37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  <w:b/>
              </w:rPr>
            </w:pPr>
          </w:p>
          <w:p w14:paraId="2087F9D9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Added equity and inclusion &amp; zero tolerance for bullying, </w:t>
            </w:r>
            <w:proofErr w:type="gramStart"/>
            <w:r>
              <w:rPr>
                <w:rFonts w:ascii="Arial" w:eastAsia="Arial" w:hAnsi="Arial" w:cs="Arial"/>
                <w:b/>
              </w:rPr>
              <w:t>incivility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and workplace violence.</w:t>
            </w:r>
            <w:r>
              <w:rPr>
                <w:rFonts w:ascii="Arial" w:eastAsia="Arial" w:hAnsi="Arial" w:cs="Arial"/>
              </w:rPr>
              <w:t xml:space="preserve"> See ANA Position Statement on incivility, bullying and workplace violence. </w:t>
            </w:r>
          </w:p>
          <w:p w14:paraId="1B88BED8" w14:textId="77777777" w:rsidR="00F85F9B" w:rsidRDefault="00F85F9B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</w:rPr>
            </w:pPr>
          </w:p>
          <w:p w14:paraId="680E231B" w14:textId="77777777" w:rsidR="00F85F9B" w:rsidRDefault="00257A0C">
            <w:p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Provide the policies, or equivalent evidence of, that depict the organization's initiatives for patients and </w:t>
            </w:r>
            <w:proofErr w:type="gramStart"/>
            <w:r>
              <w:rPr>
                <w:rFonts w:ascii="Arial" w:eastAsia="Arial" w:hAnsi="Arial" w:cs="Arial"/>
                <w:b/>
              </w:rPr>
              <w:t>families ,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regarding the following issues:</w:t>
            </w:r>
          </w:p>
          <w:p w14:paraId="0165BD52" w14:textId="77777777" w:rsidR="00F85F9B" w:rsidRDefault="00257A0C">
            <w:pPr>
              <w:numPr>
                <w:ilvl w:val="0"/>
                <w:numId w:val="1"/>
              </w:num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Diversity, </w:t>
            </w:r>
            <w:proofErr w:type="gramStart"/>
            <w:r>
              <w:rPr>
                <w:rFonts w:ascii="Arial" w:eastAsia="Arial" w:hAnsi="Arial" w:cs="Arial"/>
                <w:b/>
              </w:rPr>
              <w:t>equity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and inclusion</w:t>
            </w:r>
          </w:p>
          <w:p w14:paraId="371CA597" w14:textId="77777777" w:rsidR="00F85F9B" w:rsidRDefault="00257A0C">
            <w:pPr>
              <w:numPr>
                <w:ilvl w:val="0"/>
                <w:numId w:val="1"/>
              </w:numPr>
              <w:tabs>
                <w:tab w:val="left" w:pos="4230"/>
                <w:tab w:val="left" w:pos="7380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Cultural competence</w:t>
            </w:r>
          </w:p>
          <w:p w14:paraId="6109718A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  <w:p w14:paraId="42559EB6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changes, old OO8</w:t>
            </w:r>
          </w:p>
          <w:p w14:paraId="69B69550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1C8B1F2B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Old OO9- IRB- choose the option which is applicable to the organization</w:t>
            </w:r>
          </w:p>
          <w:p w14:paraId="203766D3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33F4ABC" wp14:editId="6E22F505">
                  <wp:extent cx="4651222" cy="2005013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222" cy="2005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707AF5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Old OO10- You will need to identify which studies are used for NK2, NK3a or NK</w:t>
            </w:r>
            <w:r w:rsidR="00275AF9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>b-place next to study title in parenthesis on Research Table</w:t>
            </w:r>
          </w:p>
          <w:p w14:paraId="5E29B55C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011F78A5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2F640CD6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lastRenderedPageBreak/>
              <w:drawing>
                <wp:inline distT="114300" distB="114300" distL="114300" distR="114300" wp14:anchorId="4E1EC224" wp14:editId="0D0ACCB4">
                  <wp:extent cx="5053013" cy="291855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013" cy="2918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4D3EBE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725BBEE6" wp14:editId="44B76F85">
                  <wp:extent cx="5290353" cy="3090863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353" cy="309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6CCB90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lastRenderedPageBreak/>
              <w:drawing>
                <wp:inline distT="114300" distB="114300" distL="114300" distR="114300" wp14:anchorId="4C3E25CB" wp14:editId="073CCCD8">
                  <wp:extent cx="5595938" cy="3146950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938" cy="314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CA2EEA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28B23C1" wp14:editId="6EE7802C">
                  <wp:extent cx="5626391" cy="3128963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391" cy="3128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768FCD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lastRenderedPageBreak/>
              <w:drawing>
                <wp:inline distT="114300" distB="114300" distL="114300" distR="114300" wp14:anchorId="422D08C0" wp14:editId="54B595D3">
                  <wp:extent cx="5233988" cy="3010022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988" cy="3010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vAlign w:val="center"/>
          </w:tcPr>
          <w:p w14:paraId="447783ED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  <w:tr w:rsidR="00F85F9B" w14:paraId="30941A7A" w14:textId="77777777">
        <w:trPr>
          <w:trHeight w:val="368"/>
        </w:trPr>
        <w:tc>
          <w:tcPr>
            <w:tcW w:w="10935" w:type="dxa"/>
            <w:gridSpan w:val="3"/>
            <w:shd w:val="clear" w:color="auto" w:fill="95B3D7"/>
          </w:tcPr>
          <w:p w14:paraId="63B1A1AB" w14:textId="77777777" w:rsidR="00F85F9B" w:rsidRDefault="00257A0C">
            <w:pPr>
              <w:rPr>
                <w:rFonts w:ascii="Arial Narrow" w:eastAsia="Arial Narrow" w:hAnsi="Arial Narrow" w:cs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</w:rPr>
              <w:lastRenderedPageBreak/>
              <w:t>DDCT / Interim Reporting Issues Concerns</w:t>
            </w:r>
          </w:p>
        </w:tc>
      </w:tr>
      <w:tr w:rsidR="00F85F9B" w14:paraId="39EC6339" w14:textId="77777777">
        <w:trPr>
          <w:trHeight w:val="521"/>
        </w:trPr>
        <w:tc>
          <w:tcPr>
            <w:tcW w:w="1665" w:type="dxa"/>
          </w:tcPr>
          <w:p w14:paraId="3CC88FBD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065" w:type="dxa"/>
          </w:tcPr>
          <w:p w14:paraId="753F2232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541A4F4" wp14:editId="526214A8">
                  <wp:extent cx="5726506" cy="3262313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06" cy="3262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0FBE85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010CAC97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  <w:p w14:paraId="5E45E024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  <w:p w14:paraId="39B4A344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  <w:p w14:paraId="61E83301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05" w:type="dxa"/>
            <w:vAlign w:val="center"/>
          </w:tcPr>
          <w:p w14:paraId="23F99C42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  <w:tr w:rsidR="00F85F9B" w14:paraId="7A4D8897" w14:textId="77777777">
        <w:tc>
          <w:tcPr>
            <w:tcW w:w="10935" w:type="dxa"/>
            <w:gridSpan w:val="3"/>
            <w:shd w:val="clear" w:color="auto" w:fill="8DB3E2"/>
          </w:tcPr>
          <w:p w14:paraId="3CA753FB" w14:textId="77777777" w:rsidR="00F85F9B" w:rsidRDefault="00257A0C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14" w:color="000000"/>
              </w:pBdr>
              <w:tabs>
                <w:tab w:val="left" w:pos="4230"/>
                <w:tab w:val="left" w:pos="7380"/>
              </w:tabs>
              <w:rPr>
                <w:rFonts w:ascii="Arial Narrow" w:eastAsia="Arial Narrow" w:hAnsi="Arial Narrow" w:cs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</w:rPr>
              <w:t>Innovations</w:t>
            </w:r>
          </w:p>
        </w:tc>
      </w:tr>
      <w:tr w:rsidR="00F85F9B" w14:paraId="20562037" w14:textId="77777777">
        <w:trPr>
          <w:trHeight w:val="593"/>
        </w:trPr>
        <w:tc>
          <w:tcPr>
            <w:tcW w:w="1665" w:type="dxa"/>
          </w:tcPr>
          <w:p w14:paraId="0B7E02D8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065" w:type="dxa"/>
          </w:tcPr>
          <w:p w14:paraId="7C3FC0DA" w14:textId="77777777" w:rsidR="00F85F9B" w:rsidRDefault="00257A0C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7BF6014" wp14:editId="23D59A16">
                  <wp:extent cx="5305425" cy="1938338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938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vAlign w:val="center"/>
          </w:tcPr>
          <w:p w14:paraId="34D667BA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  <w:tr w:rsidR="00F85F9B" w14:paraId="55BF2AC1" w14:textId="77777777">
        <w:tc>
          <w:tcPr>
            <w:tcW w:w="1665" w:type="dxa"/>
            <w:shd w:val="clear" w:color="auto" w:fill="8DB3E2"/>
          </w:tcPr>
          <w:p w14:paraId="231EA910" w14:textId="77777777" w:rsidR="00F85F9B" w:rsidRDefault="00257A0C">
            <w:pPr>
              <w:tabs>
                <w:tab w:val="left" w:pos="1155"/>
              </w:tabs>
              <w:rPr>
                <w:rFonts w:ascii="Arial Narrow" w:eastAsia="Arial Narrow" w:hAnsi="Arial Narrow" w:cs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</w:rPr>
              <w:t>Additional Topics</w:t>
            </w:r>
          </w:p>
        </w:tc>
        <w:tc>
          <w:tcPr>
            <w:tcW w:w="7065" w:type="dxa"/>
            <w:shd w:val="clear" w:color="auto" w:fill="8DB3E2"/>
          </w:tcPr>
          <w:p w14:paraId="6A487E70" w14:textId="77777777" w:rsidR="00F85F9B" w:rsidRDefault="00F85F9B">
            <w:pPr>
              <w:rPr>
                <w:rFonts w:ascii="Arial Narrow" w:eastAsia="Arial Narrow" w:hAnsi="Arial Narrow" w:cs="Arial Narrow"/>
                <w:b/>
                <w:i/>
              </w:rPr>
            </w:pPr>
          </w:p>
        </w:tc>
        <w:tc>
          <w:tcPr>
            <w:tcW w:w="2205" w:type="dxa"/>
            <w:shd w:val="clear" w:color="auto" w:fill="8DB3E2"/>
            <w:vAlign w:val="center"/>
          </w:tcPr>
          <w:p w14:paraId="7A276E4B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  <w:tr w:rsidR="00F85F9B" w14:paraId="0346A39F" w14:textId="77777777">
        <w:tc>
          <w:tcPr>
            <w:tcW w:w="1665" w:type="dxa"/>
          </w:tcPr>
          <w:p w14:paraId="21D82387" w14:textId="77777777" w:rsidR="00F85F9B" w:rsidRDefault="00F85F9B">
            <w:pPr>
              <w:tabs>
                <w:tab w:val="left" w:pos="1155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065" w:type="dxa"/>
          </w:tcPr>
          <w:p w14:paraId="7BD7BDB8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4850805" wp14:editId="0E919358">
                  <wp:extent cx="4743450" cy="2814638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2814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962738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016B4E10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0C9E7091" w14:textId="77777777" w:rsidR="00F85F9B" w:rsidRDefault="00F85F9B">
            <w:pPr>
              <w:rPr>
                <w:rFonts w:ascii="Arial" w:eastAsia="Arial" w:hAnsi="Arial" w:cs="Arial"/>
              </w:rPr>
            </w:pPr>
          </w:p>
        </w:tc>
        <w:tc>
          <w:tcPr>
            <w:tcW w:w="2205" w:type="dxa"/>
            <w:vAlign w:val="center"/>
          </w:tcPr>
          <w:p w14:paraId="3551195C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  <w:tr w:rsidR="00F85F9B" w14:paraId="146CF49A" w14:textId="77777777">
        <w:tc>
          <w:tcPr>
            <w:tcW w:w="1665" w:type="dxa"/>
          </w:tcPr>
          <w:p w14:paraId="47FFC7A4" w14:textId="77777777" w:rsidR="00F85F9B" w:rsidRDefault="00257A0C">
            <w:pPr>
              <w:tabs>
                <w:tab w:val="left" w:pos="1155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 xml:space="preserve"> </w:t>
            </w:r>
          </w:p>
        </w:tc>
        <w:tc>
          <w:tcPr>
            <w:tcW w:w="7065" w:type="dxa"/>
          </w:tcPr>
          <w:p w14:paraId="3A9ABB9B" w14:textId="77777777" w:rsidR="00F85F9B" w:rsidRDefault="00257A0C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1CE3D30" wp14:editId="600DFFFA">
                  <wp:extent cx="4352925" cy="2995613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2995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vAlign w:val="center"/>
          </w:tcPr>
          <w:p w14:paraId="5D1BF403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  <w:bookmarkStart w:id="0" w:name="_heading=h.gjdgxs" w:colFirst="0" w:colLast="0"/>
            <w:bookmarkEnd w:id="0"/>
          </w:p>
        </w:tc>
      </w:tr>
      <w:tr w:rsidR="00F85F9B" w14:paraId="3E296C2F" w14:textId="77777777">
        <w:tc>
          <w:tcPr>
            <w:tcW w:w="1665" w:type="dxa"/>
          </w:tcPr>
          <w:p w14:paraId="32F085CC" w14:textId="77777777" w:rsidR="00F85F9B" w:rsidRDefault="00F85F9B">
            <w:pPr>
              <w:tabs>
                <w:tab w:val="left" w:pos="1155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065" w:type="dxa"/>
          </w:tcPr>
          <w:p w14:paraId="5049B262" w14:textId="77777777" w:rsidR="00F85F9B" w:rsidRDefault="00257A0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421F3BD" wp14:editId="759062F0">
                  <wp:extent cx="4629150" cy="3081338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081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4D3A2F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4BBDFC15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527C97C1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10D6B70F" w14:textId="77777777" w:rsidR="00F85F9B" w:rsidRDefault="00F85F9B">
            <w:pPr>
              <w:rPr>
                <w:rFonts w:ascii="Arial" w:eastAsia="Arial" w:hAnsi="Arial" w:cs="Arial"/>
              </w:rPr>
            </w:pPr>
          </w:p>
          <w:p w14:paraId="18397C2A" w14:textId="77777777" w:rsidR="00F85F9B" w:rsidRDefault="00F85F9B">
            <w:pPr>
              <w:rPr>
                <w:rFonts w:ascii="Arial" w:eastAsia="Arial" w:hAnsi="Arial" w:cs="Arial"/>
              </w:rPr>
            </w:pPr>
          </w:p>
        </w:tc>
        <w:tc>
          <w:tcPr>
            <w:tcW w:w="2205" w:type="dxa"/>
            <w:vAlign w:val="center"/>
          </w:tcPr>
          <w:p w14:paraId="705D1632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  <w:tr w:rsidR="00F85F9B" w14:paraId="079341F2" w14:textId="77777777">
        <w:tc>
          <w:tcPr>
            <w:tcW w:w="1665" w:type="dxa"/>
          </w:tcPr>
          <w:p w14:paraId="56280FD4" w14:textId="77777777" w:rsidR="00F85F9B" w:rsidRDefault="00F85F9B">
            <w:pPr>
              <w:tabs>
                <w:tab w:val="left" w:pos="1155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065" w:type="dxa"/>
          </w:tcPr>
          <w:p w14:paraId="59F4202A" w14:textId="77777777" w:rsidR="00F85F9B" w:rsidRDefault="00257A0C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3F3083C1" wp14:editId="433B529D">
                  <wp:extent cx="4962525" cy="3414713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3414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vAlign w:val="center"/>
          </w:tcPr>
          <w:p w14:paraId="0582D788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  <w:tr w:rsidR="00F85F9B" w14:paraId="626D1422" w14:textId="77777777">
        <w:tc>
          <w:tcPr>
            <w:tcW w:w="1665" w:type="dxa"/>
          </w:tcPr>
          <w:p w14:paraId="3755839B" w14:textId="77777777" w:rsidR="00F85F9B" w:rsidRDefault="00F85F9B">
            <w:pPr>
              <w:tabs>
                <w:tab w:val="left" w:pos="1155"/>
              </w:tabs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065" w:type="dxa"/>
          </w:tcPr>
          <w:p w14:paraId="66A6AEF8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05" w:type="dxa"/>
            <w:vAlign w:val="center"/>
          </w:tcPr>
          <w:p w14:paraId="23933BE2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  <w:tr w:rsidR="00F85F9B" w14:paraId="5508E6D5" w14:textId="77777777">
        <w:tc>
          <w:tcPr>
            <w:tcW w:w="1665" w:type="dxa"/>
          </w:tcPr>
          <w:p w14:paraId="0DAA3DB0" w14:textId="77777777" w:rsidR="00F85F9B" w:rsidRDefault="00257A0C">
            <w:pPr>
              <w:tabs>
                <w:tab w:val="left" w:pos="1155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Next Meeting</w:t>
            </w:r>
          </w:p>
        </w:tc>
        <w:tc>
          <w:tcPr>
            <w:tcW w:w="7065" w:type="dxa"/>
          </w:tcPr>
          <w:p w14:paraId="570D3A8A" w14:textId="77777777" w:rsidR="00F85F9B" w:rsidRDefault="00257A0C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14:paraId="318BA36A" w14:textId="77777777" w:rsidR="00F85F9B" w:rsidRDefault="00F85F9B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518C649A" w14:textId="77777777" w:rsidR="00F85F9B" w:rsidRDefault="00257A0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Respectfully Submitted by: Kathy Taylor, DNP, RN, CCRN, CAPA, NEA-BC</w:t>
      </w:r>
    </w:p>
    <w:sectPr w:rsidR="00F85F9B">
      <w:headerReference w:type="default" r:id="rId21"/>
      <w:footerReference w:type="default" r:id="rId22"/>
      <w:pgSz w:w="12240" w:h="15840"/>
      <w:pgMar w:top="1440" w:right="1080" w:bottom="1440" w:left="108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C21CE" w14:textId="77777777" w:rsidR="00257A0C" w:rsidRDefault="00257A0C">
      <w:pPr>
        <w:spacing w:after="0" w:line="240" w:lineRule="auto"/>
      </w:pPr>
      <w:r>
        <w:separator/>
      </w:r>
    </w:p>
  </w:endnote>
  <w:endnote w:type="continuationSeparator" w:id="0">
    <w:p w14:paraId="470AE208" w14:textId="77777777" w:rsidR="00257A0C" w:rsidRDefault="00257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Georgia">
    <w:panose1 w:val="02040502050405020303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8E3F4" w14:textId="77777777" w:rsidR="00F85F9B" w:rsidRDefault="00F85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5F4DF855" w14:textId="77777777" w:rsidR="00F85F9B" w:rsidRDefault="00257A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5D6D">
      <w:rPr>
        <w:noProof/>
        <w:color w:val="000000"/>
      </w:rPr>
      <w:t>1</w:t>
    </w:r>
    <w:r>
      <w:rPr>
        <w:color w:val="000000"/>
      </w:rPr>
      <w:fldChar w:fldCharType="end"/>
    </w:r>
  </w:p>
  <w:p w14:paraId="4D3CB5E9" w14:textId="77777777" w:rsidR="00F85F9B" w:rsidRDefault="00F85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D2029" w14:textId="77777777" w:rsidR="00257A0C" w:rsidRDefault="00257A0C">
      <w:pPr>
        <w:spacing w:after="0" w:line="240" w:lineRule="auto"/>
      </w:pPr>
      <w:r>
        <w:separator/>
      </w:r>
    </w:p>
  </w:footnote>
  <w:footnote w:type="continuationSeparator" w:id="0">
    <w:p w14:paraId="4CED7062" w14:textId="77777777" w:rsidR="00257A0C" w:rsidRDefault="00257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5E35" w14:textId="77777777" w:rsidR="00F85F9B" w:rsidRDefault="00257A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630"/>
      <w:rPr>
        <w:rFonts w:ascii="Constantia" w:eastAsia="Constantia" w:hAnsi="Constantia" w:cs="Constantia"/>
        <w:b/>
        <w:color w:val="000000"/>
        <w:sz w:val="32"/>
        <w:szCs w:val="32"/>
      </w:rPr>
    </w:pPr>
    <w:r>
      <w:rPr>
        <w:noProof/>
        <w:color w:val="000000"/>
      </w:rPr>
      <w:drawing>
        <wp:inline distT="0" distB="0" distL="0" distR="0" wp14:anchorId="1F2278A9" wp14:editId="087BBE58">
          <wp:extent cx="923925" cy="647700"/>
          <wp:effectExtent l="0" t="0" r="0" b="0"/>
          <wp:docPr id="13" name="image5.jpg" descr="NJCOMO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NJCOMO Logo.jpg"/>
                  <pic:cNvPicPr preferRelativeResize="0"/>
                </pic:nvPicPr>
                <pic:blipFill>
                  <a:blip r:embed="rId1"/>
                  <a:srcRect t="6849"/>
                  <a:stretch>
                    <a:fillRect/>
                  </a:stretch>
                </pic:blipFill>
                <pic:spPr>
                  <a:xfrm>
                    <a:off x="0" y="0"/>
                    <a:ext cx="92392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onstantia" w:eastAsia="Constantia" w:hAnsi="Constantia" w:cs="Constantia"/>
        <w:b/>
        <w:color w:val="000000"/>
        <w:sz w:val="36"/>
        <w:szCs w:val="36"/>
      </w:rPr>
      <w:t>New Jersey Council of Magnet Organizations, Inc.</w:t>
    </w:r>
  </w:p>
  <w:p w14:paraId="446A0C11" w14:textId="77777777" w:rsidR="00F85F9B" w:rsidRDefault="00F85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onstantia" w:eastAsia="Constantia" w:hAnsi="Constantia" w:cs="Constantia"/>
        <w:b/>
        <w:color w:val="000000"/>
        <w:sz w:val="32"/>
        <w:szCs w:val="32"/>
      </w:rPr>
    </w:pPr>
  </w:p>
  <w:p w14:paraId="335DC8E9" w14:textId="77777777" w:rsidR="00F85F9B" w:rsidRDefault="00257A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Constantia" w:eastAsia="Constantia" w:hAnsi="Constantia" w:cs="Constantia"/>
        <w:b/>
        <w:color w:val="000000"/>
        <w:sz w:val="32"/>
        <w:szCs w:val="32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93F96"/>
    <w:multiLevelType w:val="multilevel"/>
    <w:tmpl w:val="25349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12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F9B"/>
    <w:rsid w:val="00257A0C"/>
    <w:rsid w:val="00275AF9"/>
    <w:rsid w:val="002E65F0"/>
    <w:rsid w:val="00684CB0"/>
    <w:rsid w:val="00AB7DB1"/>
    <w:rsid w:val="00F85F9B"/>
    <w:rsid w:val="00F9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5A70C"/>
  <w15:docId w15:val="{1D8B915F-7D64-41AA-98C5-6C92FE13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AC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4A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57C7C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5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14F"/>
  </w:style>
  <w:style w:type="paragraph" w:styleId="Footer">
    <w:name w:val="footer"/>
    <w:basedOn w:val="Normal"/>
    <w:link w:val="FooterChar"/>
    <w:uiPriority w:val="99"/>
    <w:unhideWhenUsed/>
    <w:rsid w:val="00225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14F"/>
  </w:style>
  <w:style w:type="paragraph" w:styleId="BalloonText">
    <w:name w:val="Balloon Text"/>
    <w:basedOn w:val="Normal"/>
    <w:link w:val="BalloonTextChar"/>
    <w:uiPriority w:val="99"/>
    <w:semiHidden/>
    <w:unhideWhenUsed/>
    <w:rsid w:val="0022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1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55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harAttribute1">
    <w:name w:val="CharAttribute1"/>
    <w:rsid w:val="00150E3E"/>
    <w:rPr>
      <w:rFonts w:ascii="Times New Roman" w:eastAsia="Times New Roman"/>
      <w:sz w:val="24"/>
    </w:rPr>
  </w:style>
  <w:style w:type="paragraph" w:customStyle="1" w:styleId="ParaAttribute1">
    <w:name w:val="ParaAttribute1"/>
    <w:rsid w:val="00150E3E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13B4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3B44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373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7mIf4Kp3T3A4DXYdgtIO24ySGw==">AMUW2mUETH7SvV9nDD3S/QPYsPEleArssEaUZtiukoXegUJKcb4ZsqG6NITRI8rEXqtP3VgAaHS+bWSlSxL7jv3sqC/vI910yGpcp0H4zdVZKeh0cL+SoO10NxqDeJPhQgy5s8I2F6jo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EHMC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Guinta, Lisa</dc:creator>
  <cp:lastModifiedBy>Guinta, Lisa</cp:lastModifiedBy>
  <cp:revision>3</cp:revision>
  <dcterms:created xsi:type="dcterms:W3CDTF">2022-05-11T14:28:00Z</dcterms:created>
  <dcterms:modified xsi:type="dcterms:W3CDTF">2022-05-11T14:28:00Z</dcterms:modified>
</cp:coreProperties>
</file>